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20C8E" w:rsidP="00220C8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№209/</w:t>
            </w:r>
            <w:proofErr w:type="spellStart"/>
            <w:r w:rsidRPr="00220C8E">
              <w:rPr>
                <w:rFonts w:ascii="Sylfaen" w:hAnsi="Sylfaen"/>
                <w:b/>
                <w:sz w:val="20"/>
                <w:szCs w:val="20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220C8E">
              <w:rPr>
                <w:rFonts w:ascii="Sylfaen" w:hAnsi="Sylfaen"/>
                <w:b/>
                <w:sz w:val="20"/>
                <w:szCs w:val="20"/>
                <w:lang w:val="en-US"/>
              </w:rPr>
              <w:t>21_4.3_155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Pr="00220C8E">
              <w:rPr>
                <w:rFonts w:ascii="Sylfaen" w:hAnsi="Sylfaen"/>
                <w:b/>
                <w:sz w:val="20"/>
                <w:szCs w:val="20"/>
                <w:lang w:val="en-US"/>
              </w:rPr>
              <w:t>18.05.21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20C8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20C8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20C8E" w:rsidRPr="00220C8E" w:rsidRDefault="00220C8E" w:rsidP="00220C8E">
            <w:pPr>
              <w:keepNext/>
              <w:jc w:val="center"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 w:rsidRPr="00220C8E">
              <w:rPr>
                <w:rFonts w:ascii="Sylfaen" w:hAnsi="Sylfaen"/>
                <w:b/>
                <w:color w:val="000000"/>
                <w:szCs w:val="20"/>
                <w:lang w:val="pt-BR"/>
              </w:rPr>
              <w:t xml:space="preserve">Մեմբրանային գազահաշվիչի ձեռքբերում G-100 </w:t>
            </w:r>
          </w:p>
          <w:p w:rsidR="00B74ADB" w:rsidRPr="009111EA" w:rsidRDefault="00B74ADB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</w:p>
        </w:tc>
        <w:bookmarkStart w:id="0" w:name="_GoBack"/>
        <w:bookmarkEnd w:id="0"/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111EA" w:rsidRDefault="00220C8E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626C56">
              <w:rPr>
                <w:rFonts w:ascii="Calibri Light" w:hAnsi="Calibri Light"/>
                <w:b/>
                <w:bCs/>
              </w:rPr>
              <w:t>"</w:t>
            </w:r>
            <w:r w:rsidRPr="00626C56">
              <w:rPr>
                <w:rFonts w:ascii="Sylfaen" w:hAnsi="Sylfaen"/>
                <w:b/>
                <w:bCs/>
              </w:rPr>
              <w:t>Приобретение м</w:t>
            </w:r>
            <w:r w:rsidRPr="00626C56">
              <w:rPr>
                <w:rFonts w:ascii="Sylfaen" w:hAnsi="Sylfaen"/>
                <w:b/>
              </w:rPr>
              <w:t>ембранных газовых счетчиков G-100</w:t>
            </w:r>
          </w:p>
        </w:tc>
      </w:tr>
      <w:tr w:rsidR="00B74ADB" w:rsidRPr="00220C8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20C8E" w:rsidRDefault="00220C8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20C8E">
              <w:rPr>
                <w:rFonts w:ascii="Sylfaen" w:hAnsi="Sylfaen"/>
                <w:lang w:val="en-US"/>
              </w:rPr>
              <w:t>Purchase of the G-100 membrane gas pipeline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20C8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20C8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20C8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220C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0C8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0C8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Յունիվենտ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220C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220C8E">
              <w:rPr>
                <w:lang w:val="en-US"/>
              </w:rPr>
              <w:t>Зега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220C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220C8E">
              <w:rPr>
                <w:lang w:val="en-US"/>
              </w:rPr>
              <w:t>Zega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220C8E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4"/>
                <w:szCs w:val="24"/>
              </w:rPr>
              <w:t>566400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0C8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D4E9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697C1-3997-4C34-B845-C7361B6C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27</cp:revision>
  <cp:lastPrinted>2021-06-02T06:18:00Z</cp:lastPrinted>
  <dcterms:created xsi:type="dcterms:W3CDTF">2021-03-28T06:23:00Z</dcterms:created>
  <dcterms:modified xsi:type="dcterms:W3CDTF">2021-06-15T09:54:00Z</dcterms:modified>
</cp:coreProperties>
</file>